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EF6C1C">
      <w:pPr>
        <w:spacing w:after="240"/>
        <w:jc w:val="center"/>
        <w:rPr>
          <w:sz w:val="28"/>
          <w:szCs w:val="28"/>
        </w:rPr>
      </w:pPr>
      <w:r w:rsidRPr="006A377B">
        <w:rPr>
          <w:b/>
          <w:sz w:val="28"/>
          <w:szCs w:val="28"/>
        </w:rPr>
        <w:t>20</w:t>
      </w:r>
      <w:r w:rsidR="00C654C6" w:rsidRPr="00E06F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</w:t>
      </w:r>
      <w:r w:rsidR="00C654C6" w:rsidRPr="00E06F1E">
        <w:rPr>
          <w:b/>
          <w:sz w:val="28"/>
          <w:szCs w:val="28"/>
        </w:rPr>
        <w:t>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994616" w:rsidRPr="007B0C15" w:rsidRDefault="007B0C15" w:rsidP="00994616">
      <w:pPr>
        <w:pStyle w:val="af6"/>
        <w:shd w:val="clear" w:color="auto" w:fill="FFFFFF"/>
        <w:spacing w:before="0" w:after="0" w:line="360" w:lineRule="auto"/>
        <w:jc w:val="center"/>
        <w:rPr>
          <w:b/>
        </w:rPr>
      </w:pPr>
      <w:r>
        <w:rPr>
          <w:b/>
        </w:rPr>
        <w:t>ОСФР по Санкт-Петербургу и Ленинградской области: на</w:t>
      </w:r>
      <w:r w:rsidRPr="007B0C15">
        <w:rPr>
          <w:b/>
        </w:rPr>
        <w:t xml:space="preserve"> </w:t>
      </w:r>
      <w:r w:rsidR="004B1FB7" w:rsidRPr="007B0C15">
        <w:rPr>
          <w:b/>
        </w:rPr>
        <w:t>что нужно обратить внимание при подаче заявления на единое пособие</w:t>
      </w:r>
    </w:p>
    <w:p w:rsidR="00B0667E" w:rsidRPr="007B0C15" w:rsidRDefault="000B59C8" w:rsidP="00F3330C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rStyle w:val="a4"/>
          <w:b w:val="0"/>
          <w:color w:val="000000" w:themeColor="text1"/>
          <w:szCs w:val="28"/>
          <w:shd w:val="clear" w:color="auto" w:fill="FFFFFF"/>
        </w:rPr>
      </w:pPr>
      <w:proofErr w:type="gramStart"/>
      <w:r w:rsidRPr="007B0C15">
        <w:rPr>
          <w:rStyle w:val="a4"/>
          <w:b w:val="0"/>
          <w:color w:val="000000" w:themeColor="text1"/>
          <w:szCs w:val="28"/>
          <w:shd w:val="clear" w:color="auto" w:fill="FFFFFF"/>
        </w:rPr>
        <w:t>С 28 декабря у жителей Санкт-Петербурга и Ленинградской области появилась возможность подать заявление</w:t>
      </w:r>
      <w:r w:rsidR="007B0C15">
        <w:rPr>
          <w:rStyle w:val="a4"/>
          <w:b w:val="0"/>
          <w:color w:val="000000" w:themeColor="text1"/>
          <w:szCs w:val="28"/>
          <w:shd w:val="clear" w:color="auto" w:fill="FFFFFF"/>
        </w:rPr>
        <w:t xml:space="preserve"> в региональное ОСФР</w:t>
      </w:r>
      <w:r w:rsidRPr="007B0C15">
        <w:rPr>
          <w:rStyle w:val="a4"/>
          <w:b w:val="0"/>
          <w:color w:val="000000" w:themeColor="text1"/>
          <w:szCs w:val="28"/>
          <w:shd w:val="clear" w:color="auto" w:fill="FFFFFF"/>
        </w:rPr>
        <w:t xml:space="preserve"> на выплату единого пособи</w:t>
      </w:r>
      <w:r w:rsidR="001B5455" w:rsidRPr="007B0C15">
        <w:rPr>
          <w:rStyle w:val="a4"/>
          <w:b w:val="0"/>
          <w:color w:val="000000" w:themeColor="text1"/>
          <w:szCs w:val="28"/>
          <w:shd w:val="clear" w:color="auto" w:fill="FFFFFF"/>
        </w:rPr>
        <w:t>я</w:t>
      </w:r>
      <w:r w:rsidRPr="007B0C15">
        <w:rPr>
          <w:rStyle w:val="a4"/>
          <w:b w:val="0"/>
          <w:color w:val="000000" w:themeColor="text1"/>
          <w:szCs w:val="28"/>
          <w:shd w:val="clear" w:color="auto" w:fill="FFFFFF"/>
        </w:rPr>
        <w:t>.</w:t>
      </w:r>
      <w:proofErr w:type="gramEnd"/>
      <w:r w:rsidRPr="007B0C15">
        <w:rPr>
          <w:rStyle w:val="a4"/>
          <w:b w:val="0"/>
          <w:color w:val="000000" w:themeColor="text1"/>
          <w:szCs w:val="28"/>
          <w:shd w:val="clear" w:color="auto" w:fill="FFFFFF"/>
        </w:rPr>
        <w:t xml:space="preserve"> На </w:t>
      </w:r>
      <w:r w:rsidR="007B0C15">
        <w:rPr>
          <w:rStyle w:val="a4"/>
          <w:b w:val="0"/>
          <w:color w:val="000000" w:themeColor="text1"/>
          <w:szCs w:val="28"/>
          <w:shd w:val="clear" w:color="auto" w:fill="FFFFFF"/>
        </w:rPr>
        <w:t>данный</w:t>
      </w:r>
      <w:r w:rsidR="007B0C15" w:rsidRPr="007B0C15">
        <w:rPr>
          <w:rStyle w:val="a4"/>
          <w:b w:val="0"/>
          <w:color w:val="000000" w:themeColor="text1"/>
          <w:szCs w:val="28"/>
          <w:shd w:val="clear" w:color="auto" w:fill="FFFFFF"/>
        </w:rPr>
        <w:t xml:space="preserve"> </w:t>
      </w:r>
      <w:r w:rsidRPr="007B0C15">
        <w:rPr>
          <w:rStyle w:val="a4"/>
          <w:b w:val="0"/>
          <w:color w:val="000000" w:themeColor="text1"/>
          <w:szCs w:val="28"/>
          <w:shd w:val="clear" w:color="auto" w:fill="FFFFFF"/>
        </w:rPr>
        <w:t xml:space="preserve">момент этим правом воспользовались </w:t>
      </w:r>
      <w:r w:rsidR="006A377B" w:rsidRPr="007B0C15">
        <w:rPr>
          <w:rStyle w:val="a4"/>
          <w:b w:val="0"/>
          <w:color w:val="000000" w:themeColor="text1"/>
          <w:szCs w:val="28"/>
          <w:shd w:val="clear" w:color="auto" w:fill="FFFFFF"/>
        </w:rPr>
        <w:t>более 50</w:t>
      </w:r>
      <w:r w:rsidRPr="007B0C15">
        <w:rPr>
          <w:rStyle w:val="a4"/>
          <w:b w:val="0"/>
          <w:color w:val="000000" w:themeColor="text1"/>
          <w:szCs w:val="28"/>
          <w:shd w:val="clear" w:color="auto" w:fill="FFFFFF"/>
        </w:rPr>
        <w:t xml:space="preserve"> тысяч семей. </w:t>
      </w:r>
    </w:p>
    <w:p w:rsidR="000B59C8" w:rsidRPr="007B0C15" w:rsidRDefault="000B59C8" w:rsidP="00F3330C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szCs w:val="28"/>
          <w:shd w:val="clear" w:color="auto" w:fill="FFFFFF"/>
        </w:rPr>
      </w:pPr>
      <w:r w:rsidRPr="007B0C15">
        <w:rPr>
          <w:szCs w:val="28"/>
          <w:shd w:val="clear" w:color="auto" w:fill="FFFFFF"/>
        </w:rPr>
        <w:t>Отделение Социального фонда по Санкт-Петербургу и Ленинградской области</w:t>
      </w:r>
      <w:r w:rsidR="00B0667E" w:rsidRPr="007B0C15">
        <w:rPr>
          <w:szCs w:val="28"/>
          <w:shd w:val="clear" w:color="auto" w:fill="FFFFFF"/>
        </w:rPr>
        <w:t xml:space="preserve"> обращает внимание родителей на </w:t>
      </w:r>
      <w:r w:rsidR="00050956" w:rsidRPr="007B0C15">
        <w:rPr>
          <w:szCs w:val="28"/>
          <w:shd w:val="clear" w:color="auto" w:fill="FFFFFF"/>
        </w:rPr>
        <w:t xml:space="preserve">основные </w:t>
      </w:r>
      <w:r w:rsidR="00B0667E" w:rsidRPr="007B0C15">
        <w:rPr>
          <w:szCs w:val="28"/>
          <w:shd w:val="clear" w:color="auto" w:fill="FFFFFF"/>
        </w:rPr>
        <w:t>правил</w:t>
      </w:r>
      <w:r w:rsidR="00050956" w:rsidRPr="007B0C15">
        <w:rPr>
          <w:szCs w:val="28"/>
          <w:shd w:val="clear" w:color="auto" w:fill="FFFFFF"/>
        </w:rPr>
        <w:t xml:space="preserve">а назначения выплаты </w:t>
      </w:r>
      <w:r w:rsidRPr="007B0C15">
        <w:rPr>
          <w:szCs w:val="28"/>
          <w:shd w:val="clear" w:color="auto" w:fill="FFFFFF"/>
        </w:rPr>
        <w:t xml:space="preserve">для </w:t>
      </w:r>
      <w:r w:rsidR="00050956" w:rsidRPr="007B0C15">
        <w:rPr>
          <w:szCs w:val="28"/>
          <w:shd w:val="clear" w:color="auto" w:fill="FFFFFF"/>
        </w:rPr>
        <w:t>грамотного заполнения заявления и</w:t>
      </w:r>
      <w:r w:rsidRPr="007B0C15">
        <w:rPr>
          <w:szCs w:val="28"/>
          <w:shd w:val="clear" w:color="auto" w:fill="FFFFFF"/>
        </w:rPr>
        <w:t xml:space="preserve"> </w:t>
      </w:r>
      <w:r w:rsidR="00050956" w:rsidRPr="007B0C15">
        <w:rPr>
          <w:szCs w:val="28"/>
          <w:shd w:val="clear" w:color="auto" w:fill="FFFFFF"/>
        </w:rPr>
        <w:t>получения</w:t>
      </w:r>
      <w:r w:rsidRPr="007B0C15">
        <w:rPr>
          <w:szCs w:val="28"/>
          <w:shd w:val="clear" w:color="auto" w:fill="FFFFFF"/>
        </w:rPr>
        <w:t xml:space="preserve"> </w:t>
      </w:r>
      <w:r w:rsidR="00050956" w:rsidRPr="007B0C15">
        <w:rPr>
          <w:szCs w:val="28"/>
          <w:shd w:val="clear" w:color="auto" w:fill="FFFFFF"/>
        </w:rPr>
        <w:t>положительного решения</w:t>
      </w:r>
      <w:r w:rsidR="00967975" w:rsidRPr="007B0C15">
        <w:rPr>
          <w:szCs w:val="28"/>
          <w:shd w:val="clear" w:color="auto" w:fill="FFFFFF"/>
        </w:rPr>
        <w:t xml:space="preserve"> по единому пособию</w:t>
      </w:r>
      <w:r w:rsidRPr="007B0C15">
        <w:rPr>
          <w:szCs w:val="28"/>
          <w:shd w:val="clear" w:color="auto" w:fill="FFFFFF"/>
        </w:rPr>
        <w:t>.</w:t>
      </w:r>
    </w:p>
    <w:p w:rsidR="00DD3692" w:rsidRPr="00826907" w:rsidRDefault="00DD3692" w:rsidP="00F3330C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i/>
          <w:szCs w:val="28"/>
          <w:shd w:val="clear" w:color="auto" w:fill="FFFFFF"/>
        </w:rPr>
      </w:pPr>
      <w:r w:rsidRPr="00826907">
        <w:rPr>
          <w:i/>
          <w:szCs w:val="28"/>
          <w:shd w:val="clear" w:color="auto" w:fill="FFFFFF"/>
        </w:rPr>
        <w:t>Корректность ввода данных</w:t>
      </w:r>
    </w:p>
    <w:p w:rsidR="000E41D5" w:rsidRPr="007B0C15" w:rsidRDefault="000E41D5" w:rsidP="00F3330C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szCs w:val="28"/>
          <w:shd w:val="clear" w:color="auto" w:fill="FFFFFF"/>
        </w:rPr>
      </w:pPr>
      <w:r w:rsidRPr="007B0C15">
        <w:rPr>
          <w:rStyle w:val="a4"/>
          <w:b w:val="0"/>
          <w:szCs w:val="28"/>
          <w:shd w:val="clear" w:color="auto" w:fill="FFFFFF"/>
        </w:rPr>
        <w:t xml:space="preserve">В первую очередь следует убедиться в том, что </w:t>
      </w:r>
      <w:r w:rsidR="000D74B5" w:rsidRPr="007B0C15">
        <w:rPr>
          <w:rStyle w:val="a4"/>
          <w:b w:val="0"/>
          <w:szCs w:val="28"/>
          <w:shd w:val="clear" w:color="auto" w:fill="FFFFFF"/>
        </w:rPr>
        <w:t>все личные данные</w:t>
      </w:r>
      <w:r w:rsidRPr="007B0C15">
        <w:rPr>
          <w:rStyle w:val="a4"/>
          <w:b w:val="0"/>
          <w:szCs w:val="28"/>
          <w:shd w:val="clear" w:color="auto" w:fill="FFFFFF"/>
        </w:rPr>
        <w:t xml:space="preserve"> </w:t>
      </w:r>
      <w:r w:rsidR="000D74B5" w:rsidRPr="007B0C15">
        <w:rPr>
          <w:rStyle w:val="a4"/>
          <w:b w:val="0"/>
          <w:szCs w:val="28"/>
          <w:shd w:val="clear" w:color="auto" w:fill="FFFFFF"/>
        </w:rPr>
        <w:t>(</w:t>
      </w:r>
      <w:r w:rsidR="000D74B5" w:rsidRPr="007B0C15">
        <w:rPr>
          <w:szCs w:val="28"/>
          <w:shd w:val="clear" w:color="auto" w:fill="FFFFFF"/>
        </w:rPr>
        <w:t xml:space="preserve">ФИО, СНИЛС, номера документов, реквизиты и т. д.) </w:t>
      </w:r>
      <w:proofErr w:type="gramStart"/>
      <w:r w:rsidRPr="007B0C15">
        <w:rPr>
          <w:rStyle w:val="a4"/>
          <w:b w:val="0"/>
          <w:szCs w:val="28"/>
          <w:shd w:val="clear" w:color="auto" w:fill="FFFFFF"/>
        </w:rPr>
        <w:t>внесены</w:t>
      </w:r>
      <w:proofErr w:type="gramEnd"/>
      <w:r w:rsidRPr="007B0C15">
        <w:rPr>
          <w:rStyle w:val="a4"/>
          <w:b w:val="0"/>
          <w:szCs w:val="28"/>
          <w:shd w:val="clear" w:color="auto" w:fill="FFFFFF"/>
        </w:rPr>
        <w:t xml:space="preserve"> верно.</w:t>
      </w:r>
      <w:r w:rsidR="000D74B5" w:rsidRPr="007B0C15">
        <w:rPr>
          <w:rStyle w:val="a4"/>
          <w:b w:val="0"/>
          <w:szCs w:val="28"/>
          <w:shd w:val="clear" w:color="auto" w:fill="FFFFFF"/>
        </w:rPr>
        <w:t xml:space="preserve"> </w:t>
      </w:r>
      <w:r w:rsidR="007B0C15">
        <w:rPr>
          <w:szCs w:val="28"/>
          <w:shd w:val="clear" w:color="auto" w:fill="FFFFFF"/>
        </w:rPr>
        <w:t xml:space="preserve">Обратите внимание: вносить данные ФИО нужно так, как они зафиксированы в документах: паспорте и свидетельстве о рождения. </w:t>
      </w:r>
    </w:p>
    <w:p w:rsidR="00DD3692" w:rsidRPr="00826907" w:rsidRDefault="00DD3692" w:rsidP="00F3330C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i/>
          <w:szCs w:val="28"/>
          <w:shd w:val="clear" w:color="auto" w:fill="FFFFFF"/>
        </w:rPr>
      </w:pPr>
      <w:r w:rsidRPr="00826907">
        <w:rPr>
          <w:i/>
          <w:szCs w:val="28"/>
          <w:shd w:val="clear" w:color="auto" w:fill="FFFFFF"/>
        </w:rPr>
        <w:t>Среднедушевой доход</w:t>
      </w:r>
    </w:p>
    <w:p w:rsidR="00D62C69" w:rsidRPr="007B0C15" w:rsidRDefault="007B0C15" w:rsidP="00F3330C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</w:t>
      </w:r>
      <w:r w:rsidR="000D74B5" w:rsidRPr="007B0C15">
        <w:rPr>
          <w:szCs w:val="28"/>
          <w:shd w:val="clear" w:color="auto" w:fill="FFFFFF"/>
        </w:rPr>
        <w:t>еред тем как подавать заявление</w:t>
      </w:r>
      <w:r>
        <w:rPr>
          <w:szCs w:val="28"/>
          <w:shd w:val="clear" w:color="auto" w:fill="FFFFFF"/>
        </w:rPr>
        <w:t xml:space="preserve"> на выплату единого пособия, следует</w:t>
      </w:r>
      <w:r w:rsidR="000D74B5" w:rsidRPr="007B0C15">
        <w:rPr>
          <w:szCs w:val="28"/>
          <w:shd w:val="clear" w:color="auto" w:fill="FFFFFF"/>
        </w:rPr>
        <w:t xml:space="preserve"> самостоятельно оценить уровень своих доходов, так как превышение размера среднедушевого дохода является наиболее распространённой прич</w:t>
      </w:r>
      <w:r w:rsidR="00D62C69" w:rsidRPr="007B0C15">
        <w:rPr>
          <w:szCs w:val="28"/>
          <w:shd w:val="clear" w:color="auto" w:fill="FFFFFF"/>
        </w:rPr>
        <w:t>иной отсутствия права на пособие</w:t>
      </w:r>
      <w:r w:rsidR="000D74B5" w:rsidRPr="007B0C15">
        <w:rPr>
          <w:szCs w:val="28"/>
          <w:shd w:val="clear" w:color="auto" w:fill="FFFFFF"/>
        </w:rPr>
        <w:t xml:space="preserve">. </w:t>
      </w:r>
    </w:p>
    <w:p w:rsidR="000D74B5" w:rsidRPr="007B0C15" w:rsidRDefault="00D62C69" w:rsidP="00F3330C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szCs w:val="28"/>
          <w:shd w:val="clear" w:color="auto" w:fill="FFFFFF"/>
        </w:rPr>
      </w:pPr>
      <w:r w:rsidRPr="007B0C15">
        <w:rPr>
          <w:szCs w:val="28"/>
          <w:shd w:val="clear" w:color="auto" w:fill="FFFFFF"/>
        </w:rPr>
        <w:t>С</w:t>
      </w:r>
      <w:r w:rsidR="000D74B5" w:rsidRPr="007B0C15">
        <w:rPr>
          <w:szCs w:val="28"/>
          <w:shd w:val="clear" w:color="auto" w:fill="FFFFFF"/>
        </w:rPr>
        <w:t xml:space="preserve">ведения о </w:t>
      </w:r>
      <w:r w:rsidRPr="007B0C15">
        <w:rPr>
          <w:szCs w:val="28"/>
          <w:shd w:val="clear" w:color="auto" w:fill="FFFFFF"/>
        </w:rPr>
        <w:t>доходах</w:t>
      </w:r>
      <w:r w:rsidR="000D74B5" w:rsidRPr="007B0C15">
        <w:rPr>
          <w:szCs w:val="28"/>
          <w:shd w:val="clear" w:color="auto" w:fill="FFFFFF"/>
        </w:rPr>
        <w:t xml:space="preserve"> учитываются за 12 месяцев, но отсчёт периода начинается за 1 месяц до даты подачи заявления. Чтобы определить,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  <w:r w:rsidRPr="007B0C15">
        <w:rPr>
          <w:szCs w:val="28"/>
          <w:shd w:val="clear" w:color="auto" w:fill="FFFFFF"/>
        </w:rPr>
        <w:t xml:space="preserve"> </w:t>
      </w:r>
    </w:p>
    <w:p w:rsidR="00D62C69" w:rsidRPr="007B0C15" w:rsidRDefault="00DD3692" w:rsidP="00F3330C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b/>
          <w:i/>
          <w:szCs w:val="28"/>
          <w:shd w:val="clear" w:color="auto" w:fill="FFFFFF"/>
        </w:rPr>
      </w:pPr>
      <w:r w:rsidRPr="007B0C15">
        <w:rPr>
          <w:b/>
          <w:i/>
          <w:szCs w:val="28"/>
          <w:shd w:val="clear" w:color="auto" w:fill="FFFFFF"/>
        </w:rPr>
        <w:t>Правило нулевого дохода</w:t>
      </w:r>
    </w:p>
    <w:p w:rsidR="00DD3692" w:rsidRPr="007B0C15" w:rsidRDefault="00DD3692" w:rsidP="00F3330C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 w:rsidRPr="007B0C15">
        <w:rPr>
          <w:shd w:val="clear" w:color="auto" w:fill="FFFFFF"/>
        </w:rPr>
        <w:t>Пособие назначается при наличии у взрослых членов семьи дохода</w:t>
      </w:r>
      <w:r w:rsidR="007B0C15">
        <w:rPr>
          <w:shd w:val="clear" w:color="auto" w:fill="FFFFFF"/>
        </w:rPr>
        <w:t xml:space="preserve">— </w:t>
      </w:r>
      <w:proofErr w:type="spellStart"/>
      <w:proofErr w:type="gramStart"/>
      <w:r w:rsidR="007B0C15">
        <w:rPr>
          <w:shd w:val="clear" w:color="auto" w:fill="FFFFFF"/>
        </w:rPr>
        <w:t>и</w:t>
      </w:r>
      <w:r w:rsidRPr="007B0C15">
        <w:rPr>
          <w:shd w:val="clear" w:color="auto" w:fill="FFFFFF"/>
        </w:rPr>
        <w:t>з</w:t>
      </w:r>
      <w:proofErr w:type="gramEnd"/>
      <w:r w:rsidRPr="007B0C15">
        <w:rPr>
          <w:shd w:val="clear" w:color="auto" w:fill="FFFFFF"/>
        </w:rPr>
        <w:t>аявитель</w:t>
      </w:r>
      <w:proofErr w:type="spellEnd"/>
      <w:r w:rsidR="007B0C15">
        <w:rPr>
          <w:shd w:val="clear" w:color="auto" w:fill="FFFFFF"/>
        </w:rPr>
        <w:t>,</w:t>
      </w:r>
      <w:r w:rsidRPr="007B0C15">
        <w:rPr>
          <w:shd w:val="clear" w:color="auto" w:fill="FFFFFF"/>
        </w:rPr>
        <w:t xml:space="preserve"> и его супруг (супруга) должны работать. Если в расчётном периоде дохода не было, то 10 из 12 месяцев должны быть обоснованы объективными жизненными обстоятельствами.</w:t>
      </w:r>
    </w:p>
    <w:p w:rsidR="0019341A" w:rsidRPr="00826907" w:rsidRDefault="0019341A" w:rsidP="00B45B8E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i/>
          <w:shd w:val="clear" w:color="auto" w:fill="FFFFFF"/>
        </w:rPr>
      </w:pPr>
      <w:r w:rsidRPr="00826907">
        <w:rPr>
          <w:i/>
          <w:shd w:val="clear" w:color="auto" w:fill="FFFFFF"/>
        </w:rPr>
        <w:t>Наличие движимого и недвижимого имущества</w:t>
      </w:r>
    </w:p>
    <w:p w:rsidR="00B45B8E" w:rsidRPr="007B0C15" w:rsidRDefault="00293802" w:rsidP="00B45B8E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szCs w:val="28"/>
          <w:shd w:val="clear" w:color="auto" w:fill="FFFFFF"/>
        </w:rPr>
      </w:pPr>
      <w:r w:rsidRPr="007B0C15">
        <w:rPr>
          <w:szCs w:val="28"/>
          <w:shd w:val="clear" w:color="auto" w:fill="FFFFFF"/>
        </w:rPr>
        <w:t>П</w:t>
      </w:r>
      <w:r w:rsidR="00B45B8E" w:rsidRPr="007B0C15">
        <w:rPr>
          <w:szCs w:val="28"/>
          <w:shd w:val="clear" w:color="auto" w:fill="FFFFFF"/>
        </w:rPr>
        <w:t xml:space="preserve">ри назначении </w:t>
      </w:r>
      <w:r w:rsidR="007B0C15">
        <w:rPr>
          <w:szCs w:val="28"/>
          <w:shd w:val="clear" w:color="auto" w:fill="FFFFFF"/>
        </w:rPr>
        <w:t>единого пособия</w:t>
      </w:r>
      <w:r w:rsidR="007B0C15" w:rsidRPr="007B0C15">
        <w:rPr>
          <w:szCs w:val="28"/>
          <w:shd w:val="clear" w:color="auto" w:fill="FFFFFF"/>
        </w:rPr>
        <w:t xml:space="preserve"> </w:t>
      </w:r>
      <w:r w:rsidR="00B45B8E" w:rsidRPr="007B0C15">
        <w:rPr>
          <w:szCs w:val="28"/>
          <w:shd w:val="clear" w:color="auto" w:fill="FFFFFF"/>
        </w:rPr>
        <w:t>используется комплексная оценка нуждаемости. Это значит, что помимо доходов учитывается имущество семьи</w:t>
      </w:r>
      <w:r w:rsidR="00BA592E" w:rsidRPr="007B0C15">
        <w:rPr>
          <w:szCs w:val="28"/>
          <w:shd w:val="clear" w:color="auto" w:fill="FFFFFF"/>
        </w:rPr>
        <w:t>, которое не должно превышать установленные требования: площадь на каждого члена семьи в квартир</w:t>
      </w:r>
      <w:proofErr w:type="gramStart"/>
      <w:r w:rsidR="00BA592E" w:rsidRPr="007B0C15">
        <w:rPr>
          <w:szCs w:val="28"/>
          <w:shd w:val="clear" w:color="auto" w:fill="FFFFFF"/>
        </w:rPr>
        <w:t>е(</w:t>
      </w:r>
      <w:proofErr w:type="gramEnd"/>
      <w:r w:rsidR="00BA592E" w:rsidRPr="007B0C15">
        <w:rPr>
          <w:szCs w:val="28"/>
          <w:shd w:val="clear" w:color="auto" w:fill="FFFFFF"/>
        </w:rPr>
        <w:t xml:space="preserve">-ах) не более 24 </w:t>
      </w:r>
      <w:proofErr w:type="spellStart"/>
      <w:r w:rsidR="00BA592E" w:rsidRPr="007B0C15">
        <w:rPr>
          <w:szCs w:val="28"/>
          <w:shd w:val="clear" w:color="auto" w:fill="FFFFFF"/>
        </w:rPr>
        <w:lastRenderedPageBreak/>
        <w:t>кв.м</w:t>
      </w:r>
      <w:proofErr w:type="spellEnd"/>
      <w:r w:rsidR="00BA592E" w:rsidRPr="007B0C15">
        <w:rPr>
          <w:szCs w:val="28"/>
          <w:shd w:val="clear" w:color="auto" w:fill="FFFFFF"/>
        </w:rPr>
        <w:t xml:space="preserve">, одна дача, один гараж, наличие </w:t>
      </w:r>
      <w:r w:rsidR="00BA592E" w:rsidRPr="007B0C15">
        <w:rPr>
          <w:rStyle w:val="a4"/>
          <w:b w:val="0"/>
          <w:szCs w:val="28"/>
          <w:shd w:val="clear" w:color="auto" w:fill="FFFFFF"/>
        </w:rPr>
        <w:t>сбережений</w:t>
      </w:r>
      <w:r w:rsidR="00BA592E" w:rsidRPr="007B0C15">
        <w:rPr>
          <w:szCs w:val="28"/>
          <w:shd w:val="clear" w:color="auto" w:fill="FFFFFF"/>
        </w:rPr>
        <w:t xml:space="preserve">, годовой доход от процентов по которым не превышает величину прожиточного минимума на душу населения в регионе и </w:t>
      </w:r>
      <w:r w:rsidR="007B0C15">
        <w:rPr>
          <w:szCs w:val="28"/>
          <w:shd w:val="clear" w:color="auto" w:fill="FFFFFF"/>
        </w:rPr>
        <w:t>так далее.</w:t>
      </w:r>
      <w:r w:rsidR="00B0237F" w:rsidRPr="007B0C15">
        <w:rPr>
          <w:szCs w:val="28"/>
          <w:shd w:val="clear" w:color="auto" w:fill="FFFFFF"/>
        </w:rPr>
        <w:t xml:space="preserve"> </w:t>
      </w:r>
    </w:p>
    <w:p w:rsidR="00075AC2" w:rsidRPr="00826907" w:rsidRDefault="004F5969" w:rsidP="00B45B8E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i/>
          <w:szCs w:val="28"/>
          <w:shd w:val="clear" w:color="auto" w:fill="FFFFFF"/>
        </w:rPr>
      </w:pPr>
      <w:r w:rsidRPr="00826907">
        <w:rPr>
          <w:i/>
          <w:szCs w:val="28"/>
          <w:shd w:val="clear" w:color="auto" w:fill="FFFFFF"/>
        </w:rPr>
        <w:t>Представление документов</w:t>
      </w:r>
      <w:r w:rsidR="00FB36D3" w:rsidRPr="00826907">
        <w:rPr>
          <w:i/>
          <w:szCs w:val="28"/>
          <w:shd w:val="clear" w:color="auto" w:fill="FFFFFF"/>
        </w:rPr>
        <w:t xml:space="preserve"> в указанные сроки</w:t>
      </w:r>
    </w:p>
    <w:p w:rsidR="00FB36D3" w:rsidRPr="007B0C15" w:rsidRDefault="007B0C15" w:rsidP="00B45B8E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ОСФР по Санкт-Петербургу и Ленинградской области</w:t>
      </w:r>
      <w:r w:rsidRPr="007B0C15">
        <w:rPr>
          <w:szCs w:val="28"/>
          <w:shd w:val="clear" w:color="auto" w:fill="FFFFFF"/>
        </w:rPr>
        <w:t xml:space="preserve"> </w:t>
      </w:r>
      <w:r w:rsidR="000F6217" w:rsidRPr="007B0C15">
        <w:rPr>
          <w:szCs w:val="28"/>
          <w:shd w:val="clear" w:color="auto" w:fill="FFFFFF"/>
        </w:rPr>
        <w:t xml:space="preserve">самостоятельно запрашивает </w:t>
      </w:r>
      <w:bookmarkStart w:id="0" w:name="_GoBack"/>
      <w:bookmarkEnd w:id="0"/>
      <w:r w:rsidR="000F6217" w:rsidRPr="007B0C15">
        <w:rPr>
          <w:szCs w:val="28"/>
          <w:shd w:val="clear" w:color="auto" w:fill="FFFFFF"/>
        </w:rPr>
        <w:t xml:space="preserve">необходимые документы в рамках межведомственного взаимодействия из соответствующих органов и организаций. </w:t>
      </w:r>
      <w:r>
        <w:rPr>
          <w:szCs w:val="28"/>
          <w:shd w:val="clear" w:color="auto" w:fill="FFFFFF"/>
        </w:rPr>
        <w:t>В</w:t>
      </w:r>
      <w:r w:rsidR="000F6217" w:rsidRPr="007B0C15">
        <w:rPr>
          <w:szCs w:val="28"/>
          <w:shd w:val="clear" w:color="auto" w:fill="FFFFFF"/>
        </w:rPr>
        <w:t xml:space="preserve"> отдельных </w:t>
      </w:r>
      <w:r w:rsidR="00050956" w:rsidRPr="007B0C15">
        <w:rPr>
          <w:szCs w:val="28"/>
          <w:shd w:val="clear" w:color="auto" w:fill="FFFFFF"/>
        </w:rPr>
        <w:t>случаях</w:t>
      </w:r>
      <w:r w:rsidR="005C3BCA" w:rsidRPr="007B0C15">
        <w:rPr>
          <w:szCs w:val="28"/>
          <w:shd w:val="clear" w:color="auto" w:fill="FFFFFF"/>
        </w:rPr>
        <w:t xml:space="preserve">, когда сведения о жизненной ситуации не отражаются в государственных информационных системах, </w:t>
      </w:r>
      <w:r w:rsidR="000F6217" w:rsidRPr="007B0C15">
        <w:rPr>
          <w:szCs w:val="28"/>
          <w:shd w:val="clear" w:color="auto" w:fill="FFFFFF"/>
        </w:rPr>
        <w:t xml:space="preserve">необходимо представить дополнительные </w:t>
      </w:r>
      <w:r w:rsidR="00B0237F" w:rsidRPr="007B0C15">
        <w:rPr>
          <w:szCs w:val="28"/>
          <w:shd w:val="clear" w:color="auto" w:fill="FFFFFF"/>
        </w:rPr>
        <w:t>документы (</w:t>
      </w:r>
      <w:r w:rsidR="000F6217" w:rsidRPr="007B0C15">
        <w:rPr>
          <w:szCs w:val="28"/>
          <w:shd w:val="clear" w:color="auto" w:fill="FFFFFF"/>
        </w:rPr>
        <w:t>сведения</w:t>
      </w:r>
      <w:r w:rsidR="00B0237F" w:rsidRPr="007B0C15">
        <w:rPr>
          <w:szCs w:val="28"/>
          <w:shd w:val="clear" w:color="auto" w:fill="FFFFFF"/>
        </w:rPr>
        <w:t>)</w:t>
      </w:r>
      <w:r w:rsidR="005C3BCA" w:rsidRPr="007B0C15">
        <w:rPr>
          <w:szCs w:val="28"/>
          <w:shd w:val="clear" w:color="auto" w:fill="FFFFFF"/>
        </w:rPr>
        <w:t xml:space="preserve"> лично в клиентскую службу Соц</w:t>
      </w:r>
      <w:r w:rsidR="00B0237F" w:rsidRPr="007B0C15">
        <w:rPr>
          <w:szCs w:val="28"/>
          <w:shd w:val="clear" w:color="auto" w:fill="FFFFFF"/>
        </w:rPr>
        <w:t>иального фонда в срок не более 10</w:t>
      </w:r>
      <w:r w:rsidR="000F6217" w:rsidRPr="007B0C15">
        <w:rPr>
          <w:szCs w:val="28"/>
          <w:shd w:val="clear" w:color="auto" w:fill="FFFFFF"/>
        </w:rPr>
        <w:t xml:space="preserve"> рабочих дней.</w:t>
      </w:r>
    </w:p>
    <w:p w:rsidR="008D503B" w:rsidRPr="007B0C15" w:rsidRDefault="007B0C15" w:rsidP="00B45B8E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rStyle w:val="a4"/>
          <w:b w:val="0"/>
          <w:bCs w:val="0"/>
          <w:szCs w:val="28"/>
          <w:shd w:val="clear" w:color="auto" w:fill="FFFFFF"/>
        </w:rPr>
      </w:pPr>
      <w:r>
        <w:rPr>
          <w:rStyle w:val="a4"/>
          <w:b w:val="0"/>
          <w:bCs w:val="0"/>
          <w:szCs w:val="28"/>
          <w:shd w:val="clear" w:color="auto" w:fill="FFFFFF"/>
        </w:rPr>
        <w:t>В</w:t>
      </w:r>
      <w:r w:rsidR="00293802" w:rsidRPr="007B0C15">
        <w:rPr>
          <w:rStyle w:val="a4"/>
          <w:b w:val="0"/>
          <w:bCs w:val="0"/>
          <w:szCs w:val="28"/>
          <w:shd w:val="clear" w:color="auto" w:fill="FFFFFF"/>
        </w:rPr>
        <w:t xml:space="preserve">ся актуальная информация, касающаяся условий подачи заявления на единое пособие, а также сроков его рассмотрения и перечисления средств содержится на официальном сайте СФР в разделе «Гражданам» – </w:t>
      </w:r>
      <w:hyperlink r:id="rId8" w:history="1">
        <w:r w:rsidR="00293802" w:rsidRPr="007B0C15">
          <w:rPr>
            <w:rStyle w:val="a5"/>
            <w:color w:val="auto"/>
            <w:szCs w:val="28"/>
            <w:shd w:val="clear" w:color="auto" w:fill="FFFFFF"/>
          </w:rPr>
          <w:t>«Единое пособие на детей и беременных женщин»</w:t>
        </w:r>
      </w:hyperlink>
      <w:r w:rsidR="00293802" w:rsidRPr="007B0C15">
        <w:rPr>
          <w:rStyle w:val="a4"/>
          <w:b w:val="0"/>
          <w:bCs w:val="0"/>
          <w:szCs w:val="28"/>
          <w:shd w:val="clear" w:color="auto" w:fill="FFFFFF"/>
        </w:rPr>
        <w:t>.</w:t>
      </w:r>
    </w:p>
    <w:sectPr w:rsidR="008D503B" w:rsidRPr="007B0C15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68" w:rsidRDefault="00DB7568">
      <w:r>
        <w:separator/>
      </w:r>
    </w:p>
  </w:endnote>
  <w:endnote w:type="continuationSeparator" w:id="0">
    <w:p w:rsidR="00DB7568" w:rsidRDefault="00DB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A62F8D" w:rsidP="00B93EB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68" w:rsidRDefault="00DB7568">
      <w:r>
        <w:separator/>
      </w:r>
    </w:p>
  </w:footnote>
  <w:footnote w:type="continuationSeparator" w:id="0">
    <w:p w:rsidR="00DB7568" w:rsidRDefault="00DB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6E10EE">
    <w:pPr>
      <w:pStyle w:val="af3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47A27"/>
    <w:rsid w:val="00050956"/>
    <w:rsid w:val="0007097D"/>
    <w:rsid w:val="00075AC2"/>
    <w:rsid w:val="000B59C8"/>
    <w:rsid w:val="000D69F9"/>
    <w:rsid w:val="000D74B5"/>
    <w:rsid w:val="000E41D5"/>
    <w:rsid w:val="000F6217"/>
    <w:rsid w:val="001047FD"/>
    <w:rsid w:val="001413F8"/>
    <w:rsid w:val="001458E0"/>
    <w:rsid w:val="00160B28"/>
    <w:rsid w:val="001726BD"/>
    <w:rsid w:val="0019341A"/>
    <w:rsid w:val="001A47C4"/>
    <w:rsid w:val="001B5455"/>
    <w:rsid w:val="001D6273"/>
    <w:rsid w:val="001F7AFC"/>
    <w:rsid w:val="002069BD"/>
    <w:rsid w:val="00254C08"/>
    <w:rsid w:val="00283094"/>
    <w:rsid w:val="00293802"/>
    <w:rsid w:val="002B7C54"/>
    <w:rsid w:val="0037428E"/>
    <w:rsid w:val="00425ECE"/>
    <w:rsid w:val="00440404"/>
    <w:rsid w:val="004650A9"/>
    <w:rsid w:val="00482350"/>
    <w:rsid w:val="004A4CEB"/>
    <w:rsid w:val="004B1FB7"/>
    <w:rsid w:val="004B735B"/>
    <w:rsid w:val="004C14BA"/>
    <w:rsid w:val="004F5969"/>
    <w:rsid w:val="005261EE"/>
    <w:rsid w:val="005535A7"/>
    <w:rsid w:val="005B7112"/>
    <w:rsid w:val="005C0F4D"/>
    <w:rsid w:val="005C3BCA"/>
    <w:rsid w:val="005D43CD"/>
    <w:rsid w:val="005F21D6"/>
    <w:rsid w:val="00615FE4"/>
    <w:rsid w:val="00616C28"/>
    <w:rsid w:val="00630C03"/>
    <w:rsid w:val="0065092D"/>
    <w:rsid w:val="006A377B"/>
    <w:rsid w:val="006E10EE"/>
    <w:rsid w:val="006F1DB9"/>
    <w:rsid w:val="00717198"/>
    <w:rsid w:val="00750AAF"/>
    <w:rsid w:val="007519D6"/>
    <w:rsid w:val="0078279D"/>
    <w:rsid w:val="007B0C15"/>
    <w:rsid w:val="007E50ED"/>
    <w:rsid w:val="00806F09"/>
    <w:rsid w:val="00811BFF"/>
    <w:rsid w:val="00826907"/>
    <w:rsid w:val="00851682"/>
    <w:rsid w:val="00853FB8"/>
    <w:rsid w:val="008647A8"/>
    <w:rsid w:val="00891C9E"/>
    <w:rsid w:val="008D503B"/>
    <w:rsid w:val="008D684E"/>
    <w:rsid w:val="008E5470"/>
    <w:rsid w:val="00903C3C"/>
    <w:rsid w:val="00967975"/>
    <w:rsid w:val="00994616"/>
    <w:rsid w:val="009B6CAE"/>
    <w:rsid w:val="009B6E30"/>
    <w:rsid w:val="00A027CD"/>
    <w:rsid w:val="00A26F80"/>
    <w:rsid w:val="00A42F58"/>
    <w:rsid w:val="00A62F8D"/>
    <w:rsid w:val="00AA3314"/>
    <w:rsid w:val="00AD4EF1"/>
    <w:rsid w:val="00B0237F"/>
    <w:rsid w:val="00B0667E"/>
    <w:rsid w:val="00B45B8E"/>
    <w:rsid w:val="00B93EB3"/>
    <w:rsid w:val="00B968A1"/>
    <w:rsid w:val="00BA592E"/>
    <w:rsid w:val="00C23DD2"/>
    <w:rsid w:val="00C654C6"/>
    <w:rsid w:val="00C84F74"/>
    <w:rsid w:val="00CA26F0"/>
    <w:rsid w:val="00CC7C13"/>
    <w:rsid w:val="00CD2AB7"/>
    <w:rsid w:val="00CE735C"/>
    <w:rsid w:val="00CF1E78"/>
    <w:rsid w:val="00D12C23"/>
    <w:rsid w:val="00D41A81"/>
    <w:rsid w:val="00D620BC"/>
    <w:rsid w:val="00D62C69"/>
    <w:rsid w:val="00D64A24"/>
    <w:rsid w:val="00DB3218"/>
    <w:rsid w:val="00DB7568"/>
    <w:rsid w:val="00DC4939"/>
    <w:rsid w:val="00DD3692"/>
    <w:rsid w:val="00DE23CA"/>
    <w:rsid w:val="00E06F1E"/>
    <w:rsid w:val="00E21D58"/>
    <w:rsid w:val="00E42E21"/>
    <w:rsid w:val="00E67D76"/>
    <w:rsid w:val="00E96902"/>
    <w:rsid w:val="00EA32E8"/>
    <w:rsid w:val="00EF540A"/>
    <w:rsid w:val="00EF6C1C"/>
    <w:rsid w:val="00F00586"/>
    <w:rsid w:val="00F22890"/>
    <w:rsid w:val="00F3330C"/>
    <w:rsid w:val="00F62581"/>
    <w:rsid w:val="00F6666D"/>
    <w:rsid w:val="00F84E34"/>
    <w:rsid w:val="00FB36D3"/>
    <w:rsid w:val="00FC0777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edinoe_posob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3</cp:revision>
  <cp:lastPrinted>2023-01-26T14:26:00Z</cp:lastPrinted>
  <dcterms:created xsi:type="dcterms:W3CDTF">2023-02-20T12:09:00Z</dcterms:created>
  <dcterms:modified xsi:type="dcterms:W3CDTF">2023-02-20T12:12:00Z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